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8ADD" w14:textId="77777777" w:rsidR="00B05D6E" w:rsidRDefault="0052125B" w:rsidP="0052125B">
      <w:pPr>
        <w:pStyle w:val="Titel"/>
      </w:pPr>
      <w:r>
        <w:t>{Subject under “Investigation”}</w:t>
      </w:r>
      <w:r>
        <w:br/>
        <w:t>– A Scoping Review</w:t>
      </w:r>
    </w:p>
    <w:p w14:paraId="58951B66" w14:textId="77777777" w:rsidR="00B05D6E" w:rsidRPr="005F25B0" w:rsidRDefault="00B05D6E">
      <w:pPr>
        <w:pStyle w:val="Author"/>
      </w:pPr>
      <w:r>
        <w:t>First AUTHOR</w:t>
      </w:r>
      <w:r>
        <w:rPr>
          <w:vertAlign w:val="superscript"/>
        </w:rPr>
        <w:t>a,</w:t>
      </w:r>
      <w:r>
        <w:rPr>
          <w:rStyle w:val="Funotenzeichen"/>
        </w:rPr>
        <w:footnoteReference w:id="1"/>
      </w:r>
      <w:r>
        <w:t xml:space="preserve"> </w:t>
      </w:r>
      <w:r w:rsidR="005F25B0">
        <w:t>Second AUTHOR</w:t>
      </w:r>
      <w:r w:rsidR="008C5054" w:rsidRPr="008C5054">
        <w:rPr>
          <w:vertAlign w:val="superscript"/>
        </w:rPr>
        <w:t>a</w:t>
      </w:r>
      <w:r w:rsidR="005F25B0">
        <w:t xml:space="preserve">, </w:t>
      </w:r>
      <w:r>
        <w:t>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  <w:r w:rsidR="005F25B0">
        <w:t xml:space="preserve"> </w:t>
      </w:r>
      <w:r w:rsidR="005F25B0">
        <w:br/>
      </w:r>
      <w:r w:rsidR="0052125B">
        <w:t>{</w:t>
      </w:r>
      <w:r w:rsidR="005F25B0">
        <w:t>on behalf of the ACRONYM Research Group</w:t>
      </w:r>
      <w:r w:rsidR="005F25B0">
        <w:rPr>
          <w:rStyle w:val="Funotenzeichen"/>
        </w:rPr>
        <w:footnoteReference w:id="2"/>
      </w:r>
      <w:r w:rsidR="0052125B">
        <w:t>}</w:t>
      </w:r>
    </w:p>
    <w:p w14:paraId="6B48ED19" w14:textId="77777777"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a</w:t>
      </w:r>
      <w:proofErr w:type="gramEnd"/>
      <w:r>
        <w:rPr>
          <w:sz w:val="8"/>
          <w:szCs w:val="8"/>
        </w:rPr>
        <w:t xml:space="preserve"> </w:t>
      </w:r>
      <w:r>
        <w:t>Affiliation</w:t>
      </w:r>
    </w:p>
    <w:p w14:paraId="67BCB823" w14:textId="77777777"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14:paraId="4DF111D2" w14:textId="77777777" w:rsidR="00B05D6E" w:rsidRDefault="00B05D6E">
      <w:pPr>
        <w:pStyle w:val="Abstract"/>
      </w:pPr>
      <w:r>
        <w:rPr>
          <w:b/>
        </w:rPr>
        <w:t>Abstract.</w:t>
      </w:r>
      <w:r>
        <w:t xml:space="preserve"> </w:t>
      </w:r>
      <w:r w:rsidR="00883C8E">
        <w:t xml:space="preserve">The abstract should not be a teaser to catch the reader’s interest. It summarizes the research question. </w:t>
      </w:r>
      <w:r w:rsidR="00883C8E" w:rsidRPr="00883C8E">
        <w:t>Methods:</w:t>
      </w:r>
      <w:r w:rsidR="00883C8E">
        <w:t xml:space="preserve"> </w:t>
      </w:r>
      <w:r w:rsidR="007A2A8E">
        <w:t xml:space="preserve">It </w:t>
      </w:r>
      <w:r w:rsidR="00883C8E">
        <w:t>describes the search</w:t>
      </w:r>
      <w:r w:rsidR="007A2A8E">
        <w:t xml:space="preserve"> and selection process.</w:t>
      </w:r>
      <w:r w:rsidR="00883C8E">
        <w:t xml:space="preserve"> </w:t>
      </w:r>
      <w:r w:rsidR="00883C8E" w:rsidRPr="00883C8E">
        <w:t>Results:</w:t>
      </w:r>
      <w:r w:rsidR="00883C8E">
        <w:t xml:space="preserve"> </w:t>
      </w:r>
      <w:r w:rsidR="007A2A8E">
        <w:t xml:space="preserve">It </w:t>
      </w:r>
      <w:r w:rsidR="00883C8E">
        <w:t>quantifies the results</w:t>
      </w:r>
      <w:r w:rsidR="007A2A8E">
        <w:t>.</w:t>
      </w:r>
      <w:r w:rsidR="00883C8E">
        <w:t xml:space="preserve"> </w:t>
      </w:r>
      <w:r w:rsidR="00883C8E" w:rsidRPr="00883C8E">
        <w:t>Conclusion:</w:t>
      </w:r>
      <w:r w:rsidR="00883C8E">
        <w:t xml:space="preserve"> </w:t>
      </w:r>
      <w:r w:rsidR="007A2A8E">
        <w:t xml:space="preserve">And it </w:t>
      </w:r>
      <w:r w:rsidR="00883C8E">
        <w:t>mentions the main findings</w:t>
      </w:r>
      <w:r w:rsidR="007A2A8E">
        <w:t>.</w:t>
      </w:r>
    </w:p>
    <w:p w14:paraId="34458FD7" w14:textId="77777777" w:rsidR="00B05D6E" w:rsidRDefault="00B05D6E">
      <w:pPr>
        <w:pStyle w:val="Keywords"/>
      </w:pPr>
      <w:r>
        <w:rPr>
          <w:b/>
        </w:rPr>
        <w:t>Keywords.</w:t>
      </w:r>
      <w:r>
        <w:t xml:space="preserve"> Keyword, keyword</w:t>
      </w:r>
    </w:p>
    <w:p w14:paraId="6BABE9D1" w14:textId="77777777" w:rsidR="00B05D6E" w:rsidRDefault="00B05D6E" w:rsidP="00F07FC3">
      <w:pPr>
        <w:pStyle w:val="berschrift1"/>
      </w:pPr>
      <w:r>
        <w:t>Introduction</w:t>
      </w:r>
    </w:p>
    <w:p w14:paraId="3D35F867" w14:textId="77777777" w:rsidR="00B05D6E" w:rsidRPr="007A2A8E" w:rsidRDefault="00AA2B34">
      <w:pPr>
        <w:pStyle w:val="NoindentNormal"/>
      </w:pPr>
      <w:r w:rsidRPr="007A2A8E">
        <w:t>Please introduce your topic and explain, why a new scoping review is necessary</w:t>
      </w:r>
      <w:r w:rsidR="00B05D6E" w:rsidRPr="007A2A8E">
        <w:t>.</w:t>
      </w:r>
    </w:p>
    <w:p w14:paraId="5A875C76" w14:textId="77777777" w:rsidR="00B05D6E" w:rsidRPr="007A2A8E" w:rsidRDefault="00AA2B34">
      <w:r w:rsidRPr="007A2A8E">
        <w:t xml:space="preserve">The </w:t>
      </w:r>
      <w:r w:rsidR="00C42BCC" w:rsidRPr="007A2A8E">
        <w:t>section should formulate a clear goal of the scoping review / research question</w:t>
      </w:r>
      <w:r w:rsidR="00B05D6E" w:rsidRPr="007A2A8E">
        <w:t>.</w:t>
      </w:r>
    </w:p>
    <w:p w14:paraId="15F2FAEE" w14:textId="77777777" w:rsidR="00B05D6E" w:rsidRDefault="00AA2B34">
      <w:pPr>
        <w:pStyle w:val="berschrift1"/>
        <w:rPr>
          <w:lang w:eastAsia="en-US"/>
        </w:rPr>
      </w:pPr>
      <w:r>
        <w:rPr>
          <w:lang w:eastAsia="en-US"/>
        </w:rPr>
        <w:t>Methods</w:t>
      </w:r>
    </w:p>
    <w:p w14:paraId="25912AB2" w14:textId="77777777" w:rsidR="00C42BCC" w:rsidRPr="007A2A8E" w:rsidRDefault="00C42BCC" w:rsidP="00C42BCC">
      <w:pPr>
        <w:pStyle w:val="NoindentNormal"/>
        <w:rPr>
          <w:lang w:eastAsia="en-US"/>
        </w:rPr>
      </w:pPr>
      <w:r w:rsidRPr="007A2A8E">
        <w:rPr>
          <w:lang w:eastAsia="en-US"/>
        </w:rPr>
        <w:t>The inclusion criteria define the concepts/terms, context/setting, and types of papers which will be considered in the search</w:t>
      </w:r>
      <w:r w:rsidR="0052125B">
        <w:rPr>
          <w:lang w:eastAsia="en-US"/>
        </w:rPr>
        <w:t>.</w:t>
      </w:r>
    </w:p>
    <w:p w14:paraId="4D1FA4E9" w14:textId="77777777" w:rsidR="00883C8E" w:rsidRPr="007A2A8E" w:rsidRDefault="00C42BCC">
      <w:r w:rsidRPr="007A2A8E">
        <w:t>The search strategy is described by sources and search-terms and sometimes comprises several iterations (preliminary search, main search, additional sources)</w:t>
      </w:r>
      <w:r w:rsidR="00B05D6E" w:rsidRPr="007A2A8E">
        <w:t>.</w:t>
      </w:r>
      <w:r w:rsidR="0052125B">
        <w:t xml:space="preserve"> </w:t>
      </w:r>
      <w:r w:rsidR="00883C8E" w:rsidRPr="007A2A8E">
        <w:t>The selection strategy will apply the inclusion criteria on the list of found papers and resolve any discussions among reviewers.</w:t>
      </w:r>
    </w:p>
    <w:p w14:paraId="52066BF7" w14:textId="77777777" w:rsidR="00C42BCC" w:rsidRPr="007A2A8E" w:rsidRDefault="00883C8E">
      <w:r w:rsidRPr="007A2A8E">
        <w:t xml:space="preserve">Finally, please describe the data extraction process according to the categories induced by the research question.   </w:t>
      </w:r>
    </w:p>
    <w:p w14:paraId="5B68BD18" w14:textId="77777777" w:rsidR="00B05D6E" w:rsidRDefault="00B05D6E">
      <w:pPr>
        <w:pStyle w:val="berschrift2"/>
        <w:rPr>
          <w:lang w:eastAsia="en-US"/>
        </w:rPr>
      </w:pPr>
      <w:r>
        <w:rPr>
          <w:lang w:eastAsia="en-US"/>
        </w:rPr>
        <w:t xml:space="preserve"> Heading</w:t>
      </w:r>
    </w:p>
    <w:p w14:paraId="5C2B1DCE" w14:textId="77777777" w:rsidR="00B05D6E" w:rsidRDefault="00B05D6E">
      <w:pPr>
        <w:pStyle w:val="NoindentNormal"/>
      </w:pPr>
      <w:r>
        <w:t>First paragraph.</w:t>
      </w:r>
    </w:p>
    <w:p w14:paraId="7D234ABD" w14:textId="77777777" w:rsidR="00B05D6E" w:rsidRDefault="00B05D6E">
      <w:pPr>
        <w:pStyle w:val="Listbul"/>
        <w:spacing w:before="120"/>
        <w:ind w:left="737" w:hanging="380"/>
      </w:pPr>
      <w:r>
        <w:t>Item</w:t>
      </w:r>
    </w:p>
    <w:p w14:paraId="4DF72BDF" w14:textId="77777777" w:rsidR="00B05D6E" w:rsidRDefault="00B05D6E">
      <w:pPr>
        <w:pStyle w:val="Listbul"/>
        <w:ind w:left="737" w:hanging="380"/>
      </w:pPr>
      <w:r>
        <w:t>Item</w:t>
      </w:r>
    </w:p>
    <w:p w14:paraId="1E5AE38E" w14:textId="77777777" w:rsidR="00B05D6E" w:rsidRDefault="00B05D6E">
      <w:pPr>
        <w:pStyle w:val="Listbul"/>
        <w:spacing w:after="120"/>
        <w:ind w:left="737" w:hanging="380"/>
      </w:pPr>
      <w:r>
        <w:lastRenderedPageBreak/>
        <w:t>Item</w:t>
      </w:r>
    </w:p>
    <w:p w14:paraId="1FD87463" w14:textId="77777777" w:rsidR="00B05D6E" w:rsidRDefault="00B05D6E">
      <w:r>
        <w:t>Second paragraph.</w:t>
      </w:r>
    </w:p>
    <w:p w14:paraId="4DF5BD7A" w14:textId="77777777" w:rsidR="00B05D6E" w:rsidRDefault="00AE0F9E">
      <w:pPr>
        <w:pStyle w:val="NoindentNormal"/>
        <w:spacing w:before="240"/>
        <w:jc w:val="center"/>
      </w:pPr>
      <w:r>
        <w:rPr>
          <w:noProof/>
          <w:lang w:val="de-DE" w:eastAsia="de-DE"/>
        </w:rPr>
        <w:drawing>
          <wp:inline distT="0" distB="0" distL="0" distR="0" wp14:anchorId="4B0EE13A" wp14:editId="14E34930">
            <wp:extent cx="957580" cy="948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BE0B" w14:textId="77777777"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14:paraId="37F1AC33" w14:textId="77777777" w:rsidR="00B05D6E" w:rsidRDefault="00B05D6E">
      <w:pPr>
        <w:ind w:firstLine="0"/>
      </w:pPr>
    </w:p>
    <w:p w14:paraId="4D67F233" w14:textId="77777777" w:rsidR="00B05D6E" w:rsidRDefault="00B05D6E">
      <w:pPr>
        <w:ind w:firstLine="0"/>
      </w:pPr>
    </w:p>
    <w:p w14:paraId="27C367EB" w14:textId="77777777" w:rsidR="00B05D6E" w:rsidRDefault="00B05D6E">
      <w:pPr>
        <w:pStyle w:val="CaptionLong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A0" w:firstRow="1" w:lastRow="0" w:firstColumn="1" w:lastColumn="0" w:noHBand="0" w:noVBand="0"/>
      </w:tblPr>
      <w:tblGrid>
        <w:gridCol w:w="2340"/>
        <w:gridCol w:w="2339"/>
        <w:gridCol w:w="2352"/>
      </w:tblGrid>
      <w:tr w:rsidR="00B05D6E" w14:paraId="18D54961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E767099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70CA6955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2037D439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 w14:paraId="75C1037D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496CCA55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6D9AEC47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6B6751FB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 w14:paraId="43C0F2AB" w14:textId="77777777">
        <w:trPr>
          <w:jc w:val="center"/>
        </w:trPr>
        <w:tc>
          <w:tcPr>
            <w:tcW w:w="2340" w:type="dxa"/>
          </w:tcPr>
          <w:p w14:paraId="08AFD59D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14:paraId="5CA29D9C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14:paraId="65853EA3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 w14:paraId="7B62AC5C" w14:textId="77777777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5C2A62D6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11E87FA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B5372A9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14:paraId="137B4614" w14:textId="77777777" w:rsidR="00B05D6E" w:rsidRDefault="00F736F3">
      <w:pPr>
        <w:pStyle w:val="Equation"/>
      </w:pPr>
      <w:r>
        <w:rPr>
          <w:noProof/>
          <w:position w:val="-6"/>
        </w:rPr>
        <w:object w:dxaOrig="760" w:dyaOrig="240" w14:anchorId="6E7B6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12.7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74569409" r:id="rId10"/>
        </w:object>
      </w:r>
      <w:r w:rsidR="00B05D6E">
        <w:tab/>
        <w:t>(1)</w:t>
      </w:r>
    </w:p>
    <w:p w14:paraId="7B3C1C18" w14:textId="77777777" w:rsidR="00AA2B34" w:rsidRDefault="00AA2B34" w:rsidP="00AA2B34">
      <w:pPr>
        <w:pStyle w:val="berschrift1"/>
      </w:pPr>
      <w:r>
        <w:t>Results</w:t>
      </w:r>
    </w:p>
    <w:p w14:paraId="4C0EB2B7" w14:textId="77777777" w:rsidR="00883C8E" w:rsidRDefault="00883C8E" w:rsidP="00883C8E">
      <w:pPr>
        <w:pStyle w:val="NoindentNormal"/>
      </w:pPr>
      <w:r>
        <w:t>The results section first gives an overview on the selection process, typically including also an attrition diagram/flowchart.</w:t>
      </w:r>
    </w:p>
    <w:p w14:paraId="6AEAE2D5" w14:textId="77777777" w:rsidR="00883C8E" w:rsidRDefault="00A046DC" w:rsidP="00883C8E">
      <w:r>
        <w:t xml:space="preserve">The main part will be the results from the data extraction process, </w:t>
      </w:r>
      <w:proofErr w:type="gramStart"/>
      <w:r>
        <w:t>e.g.</w:t>
      </w:r>
      <w:proofErr w:type="gramEnd"/>
      <w:r>
        <w:t xml:space="preserve"> as table, map or another overview. It is important, that the categories (</w:t>
      </w:r>
      <w:proofErr w:type="gramStart"/>
      <w:r>
        <w:t>e.g.</w:t>
      </w:r>
      <w:proofErr w:type="gramEnd"/>
      <w:r>
        <w:t xml:space="preserve"> columns) will be clearly described. A narrative description of the (main) findings will complement the graphical overview.</w:t>
      </w:r>
    </w:p>
    <w:p w14:paraId="500CE2BD" w14:textId="77777777" w:rsidR="00A046DC" w:rsidRDefault="00A046DC" w:rsidP="00A046DC">
      <w:pPr>
        <w:pStyle w:val="berschrift1"/>
      </w:pPr>
      <w:r>
        <w:t>Discussion</w:t>
      </w:r>
    </w:p>
    <w:p w14:paraId="19635317" w14:textId="77777777" w:rsidR="00A046DC" w:rsidRDefault="00A046DC" w:rsidP="00A046DC">
      <w:pPr>
        <w:pStyle w:val="NoindentNormal"/>
      </w:pPr>
      <w:r>
        <w:t xml:space="preserve">The findings should be critically discussed and compared to other publications. </w:t>
      </w:r>
    </w:p>
    <w:p w14:paraId="12775873" w14:textId="77777777" w:rsidR="00A046DC" w:rsidRPr="00A046DC" w:rsidRDefault="00A046DC" w:rsidP="00A046DC">
      <w:r>
        <w:t xml:space="preserve">The limitations should be clear, </w:t>
      </w:r>
      <w:proofErr w:type="gramStart"/>
      <w:r>
        <w:t>e.g.</w:t>
      </w:r>
      <w:proofErr w:type="gramEnd"/>
      <w:r>
        <w:t xml:space="preserve"> problems in the sources, the selection process or the quality of papers especially from grey literature or found by following the references.</w:t>
      </w:r>
    </w:p>
    <w:p w14:paraId="0788E502" w14:textId="77777777" w:rsidR="00AA2B34" w:rsidRDefault="00AA2B34" w:rsidP="00AA2B34">
      <w:pPr>
        <w:pStyle w:val="berschrift1"/>
      </w:pPr>
      <w:r>
        <w:t>Conclusions</w:t>
      </w:r>
    </w:p>
    <w:p w14:paraId="29C63E2B" w14:textId="77777777" w:rsidR="00A046DC" w:rsidRPr="00A046DC" w:rsidRDefault="00A046DC" w:rsidP="00A046DC">
      <w:pPr>
        <w:pStyle w:val="NoindentNormal"/>
      </w:pPr>
      <w:r>
        <w:t xml:space="preserve">The conclusion should not only answer the research question. I t should summarize the main finings and yield recommendations for future research. </w:t>
      </w:r>
    </w:p>
    <w:p w14:paraId="354BB331" w14:textId="77777777" w:rsidR="008C5054" w:rsidRDefault="008C5054" w:rsidP="008C5054">
      <w:pPr>
        <w:pStyle w:val="HeadingUnn1"/>
      </w:pPr>
      <w:r>
        <w:lastRenderedPageBreak/>
        <w:t>Declarations</w:t>
      </w:r>
    </w:p>
    <w:p w14:paraId="342621CA" w14:textId="77777777" w:rsidR="008C5054" w:rsidRDefault="008C5054" w:rsidP="008C5054">
      <w:pPr>
        <w:pStyle w:val="HeadingUnn2"/>
      </w:pPr>
      <w:r>
        <w:t xml:space="preserve">Conflict of Interest: </w:t>
      </w:r>
      <w:r w:rsidRPr="007C062D">
        <w:rPr>
          <w:i w:val="0"/>
        </w:rPr>
        <w:t>The authors statement to their conflict of interest according to ICMJE recommendations</w:t>
      </w:r>
      <w:r>
        <w:rPr>
          <w:i w:val="0"/>
        </w:rPr>
        <w:t xml:space="preserve">. If there is no conflict of interest please state “The authors declare, that there is no conflict of interest”. </w:t>
      </w:r>
    </w:p>
    <w:p w14:paraId="35EB04B2" w14:textId="77777777" w:rsidR="008C5054" w:rsidRDefault="008C5054" w:rsidP="008C5054">
      <w:pPr>
        <w:pStyle w:val="HeadingUnn2"/>
        <w:rPr>
          <w:i w:val="0"/>
        </w:rPr>
      </w:pPr>
      <w:r>
        <w:t>{</w:t>
      </w:r>
      <w:r>
        <w:rPr>
          <w:i w:val="0"/>
        </w:rPr>
        <w:t>Statement of the contribution of the authors according to the ICMJE-criterias for authorship</w:t>
      </w:r>
      <w:r>
        <w:rPr>
          <w:rStyle w:val="Funotenzeichen"/>
          <w:i w:val="0"/>
        </w:rPr>
        <w:footnoteReference w:id="3"/>
      </w:r>
      <w:r>
        <w:rPr>
          <w:i w:val="0"/>
        </w:rPr>
        <w:t xml:space="preserve">  </w:t>
      </w:r>
      <w:r w:rsidRPr="00B11F68">
        <w:rPr>
          <w:i w:val="0"/>
        </w:rPr>
        <w:t>"</w:t>
      </w:r>
      <w:r>
        <w:rPr>
          <w:i w:val="0"/>
        </w:rPr>
        <w:t>, e.g.}</w:t>
      </w:r>
      <w:r>
        <w:rPr>
          <w:i w:val="0"/>
        </w:rPr>
        <w:br/>
      </w:r>
      <w:r w:rsidRPr="00B11F68">
        <w:t>Author contributions:</w:t>
      </w:r>
      <w:r>
        <w:rPr>
          <w:i w:val="0"/>
        </w:rPr>
        <w:t xml:space="preserve"> AA, CA: conception of the work</w:t>
      </w:r>
      <w:r w:rsidRPr="00B11F68">
        <w:rPr>
          <w:i w:val="0"/>
        </w:rPr>
        <w:t xml:space="preserve">, data </w:t>
      </w:r>
      <w:r>
        <w:rPr>
          <w:i w:val="0"/>
        </w:rPr>
        <w:t>aquisition</w:t>
      </w:r>
      <w:r w:rsidRPr="00B11F68">
        <w:rPr>
          <w:i w:val="0"/>
        </w:rPr>
        <w:t xml:space="preserve"> and </w:t>
      </w:r>
      <w:r>
        <w:rPr>
          <w:i w:val="0"/>
        </w:rPr>
        <w:t>interpretation;</w:t>
      </w:r>
      <w:r w:rsidRPr="00B11F68">
        <w:rPr>
          <w:i w:val="0"/>
        </w:rPr>
        <w:t xml:space="preserve"> BA: study design, data analysis and interpretation; AA, BA: writing the manuscript, CA substantial revising of the manuscript. All authors approved the manuscript in the submitted version and take responsibility for the scientific integrity of the work.</w:t>
      </w:r>
    </w:p>
    <w:p w14:paraId="141FF0FD" w14:textId="77777777" w:rsidR="008C5054" w:rsidRPr="008C5054" w:rsidRDefault="008C5054" w:rsidP="008C5054">
      <w:pPr>
        <w:pStyle w:val="HeadingUnn2"/>
        <w:rPr>
          <w:i w:val="0"/>
        </w:rPr>
      </w:pPr>
      <w:r>
        <w:t xml:space="preserve">{If appcliable} Acknowledgement: </w:t>
      </w:r>
      <w:r>
        <w:rPr>
          <w:i w:val="0"/>
        </w:rPr>
        <w:t xml:space="preserve">{including Funding, </w:t>
      </w:r>
      <w:r w:rsidRPr="00B11F68">
        <w:rPr>
          <w:i w:val="0"/>
        </w:rPr>
        <w:t>if the funding represents a conflict of interest, this must be stated in this section.</w:t>
      </w:r>
      <w:r>
        <w:rPr>
          <w:i w:val="0"/>
        </w:rPr>
        <w:t>}</w:t>
      </w:r>
    </w:p>
    <w:p w14:paraId="286CE8F6" w14:textId="77777777" w:rsidR="00B05D6E" w:rsidRDefault="00B05D6E">
      <w:pPr>
        <w:pStyle w:val="HeadingUnn1"/>
      </w:pPr>
      <w:r>
        <w:t>References</w:t>
      </w:r>
    </w:p>
    <w:p w14:paraId="7531F10B" w14:textId="77777777" w:rsidR="00AE1751" w:rsidRPr="00AE1751" w:rsidRDefault="00AE1751" w:rsidP="00AE1751">
      <w:pPr>
        <w:pStyle w:val="References"/>
        <w:rPr>
          <w:snapToGrid w:val="0"/>
        </w:rPr>
      </w:pPr>
      <w:r>
        <w:rPr>
          <w:snapToGrid w:val="0"/>
        </w:rPr>
        <w:tab/>
      </w:r>
      <w:r w:rsidRPr="00AE1751">
        <w:rPr>
          <w:snapToGrid w:val="0"/>
        </w:rPr>
        <w:t>Petitti DB, Crooks VC, Buckwalter JG, Chiu V. Blood pressure levels before dementia. Arch Neurol. 2005 Jan;62(1):112-6.</w:t>
      </w:r>
    </w:p>
    <w:p w14:paraId="17F91E5F" w14:textId="77777777" w:rsidR="00631672" w:rsidRDefault="00AE1751" w:rsidP="00AE1751">
      <w:pPr>
        <w:pStyle w:val="References"/>
      </w:pPr>
      <w:r>
        <w:rPr>
          <w:snapToGrid w:val="0"/>
        </w:rPr>
        <w:tab/>
      </w:r>
      <w:r w:rsidRPr="00AE1751">
        <w:rPr>
          <w:snapToGrid w:val="0"/>
        </w:rPr>
        <w:t>Rice AS, Farquhar-Smith WP, Bridges D, Brooks JW. Canabinoids and pain. In: Dostorovsky JO, Carr DB, Koltzenburg M, editors. Proceedings of the 10th World Congress on Pain; 2002 Aug 17-22; San Diego, CA. Seattle (WA): IASP Press; c2003. p. 437-68.</w:t>
      </w:r>
    </w:p>
    <w:sectPr w:rsidR="00631672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93E8" w14:textId="77777777" w:rsidR="00136F2A" w:rsidRDefault="00136F2A">
      <w:r>
        <w:separator/>
      </w:r>
    </w:p>
  </w:endnote>
  <w:endnote w:type="continuationSeparator" w:id="0">
    <w:p w14:paraId="2EA79BCB" w14:textId="77777777" w:rsidR="00136F2A" w:rsidRDefault="001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ACF4" w14:textId="77777777" w:rsidR="00136F2A" w:rsidRDefault="00136F2A">
      <w:r>
        <w:separator/>
      </w:r>
    </w:p>
  </w:footnote>
  <w:footnote w:type="continuationSeparator" w:id="0">
    <w:p w14:paraId="7E0CC329" w14:textId="77777777" w:rsidR="00136F2A" w:rsidRDefault="00136F2A">
      <w:r>
        <w:continuationSeparator/>
      </w:r>
    </w:p>
  </w:footnote>
  <w:footnote w:id="1">
    <w:p w14:paraId="6310DD50" w14:textId="77777777" w:rsidR="00B05D6E" w:rsidRPr="006161C2" w:rsidRDefault="00B05D6E">
      <w:pPr>
        <w:pStyle w:val="Funotentext"/>
        <w:rPr>
          <w:rStyle w:val="FootnoteChar"/>
          <w:szCs w:val="16"/>
        </w:rPr>
      </w:pPr>
      <w:r>
        <w:rPr>
          <w:rStyle w:val="Funotenzeichen"/>
        </w:rPr>
        <w:footnoteRef/>
      </w:r>
      <w:r>
        <w:rPr>
          <w:rStyle w:val="FootnoteChar"/>
        </w:rPr>
        <w:t xml:space="preserve"> Corresponding Author</w:t>
      </w:r>
      <w:r w:rsidR="006161C2" w:rsidRPr="006161C2">
        <w:rPr>
          <w:rStyle w:val="FootnoteChar"/>
          <w:szCs w:val="16"/>
        </w:rPr>
        <w:t>,</w:t>
      </w:r>
      <w:r w:rsidR="006161C2" w:rsidRPr="006161C2">
        <w:rPr>
          <w:sz w:val="16"/>
          <w:szCs w:val="16"/>
          <w:lang w:val="en-GB"/>
        </w:rPr>
        <w:t xml:space="preserve"> Corresponding author, Book Department, IOS Press, Nieuwe Hemweg 6B, 1013 BG Amsterdam, The Netherlands; E-mail: bookproduction@iospress.nl.</w:t>
      </w:r>
    </w:p>
  </w:footnote>
  <w:footnote w:id="2">
    <w:p w14:paraId="19072141" w14:textId="77777777" w:rsidR="005F25B0" w:rsidRPr="00AA2B34" w:rsidRDefault="005F25B0" w:rsidP="005F25B0">
      <w:pPr>
        <w:pStyle w:val="Footnote"/>
      </w:pPr>
      <w:r>
        <w:rPr>
          <w:rStyle w:val="Funotenzeichen"/>
        </w:rPr>
        <w:footnoteRef/>
      </w:r>
      <w:r>
        <w:t xml:space="preserve"> </w:t>
      </w:r>
      <w:r>
        <w:rPr>
          <w:rStyle w:val="FootnoteChar"/>
        </w:rPr>
        <w:t>ACRONYM Resrach Group</w:t>
      </w:r>
      <w:r w:rsidRPr="00AA2B34">
        <w:t>: Researher, Researcher (Cit</w:t>
      </w:r>
      <w:r w:rsidR="008C5054" w:rsidRPr="00AA2B34">
        <w:t>y</w:t>
      </w:r>
      <w:proofErr w:type="gramStart"/>
      <w:r w:rsidR="008C5054" w:rsidRPr="00AA2B34">
        <w:t>) ,</w:t>
      </w:r>
      <w:proofErr w:type="gramEnd"/>
      <w:r w:rsidR="008C5054" w:rsidRPr="00AA2B34">
        <w:t xml:space="preserve"> Researchter (City) Country; Researche (city) Country; …</w:t>
      </w:r>
      <w:r w:rsidRPr="00AA2B34">
        <w:t xml:space="preserve">- </w:t>
      </w:r>
    </w:p>
  </w:footnote>
  <w:footnote w:id="3">
    <w:p w14:paraId="41937043" w14:textId="77777777" w:rsidR="008C5054" w:rsidRPr="00AA2B34" w:rsidRDefault="008C5054" w:rsidP="008C5054">
      <w:pPr>
        <w:pStyle w:val="Footnote"/>
      </w:pPr>
      <w:r>
        <w:rPr>
          <w:rStyle w:val="Funotenzeichen"/>
        </w:rPr>
        <w:footnoteRef/>
      </w:r>
      <w:r>
        <w:t>h</w:t>
      </w:r>
      <w:r w:rsidRPr="00B11F68">
        <w:t>ttp://www.icmje.org/recommendations/browse/roles-and-responsibilities/defining-the-role-of-authors-and-contributors.html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749D7927"/>
    <w:multiLevelType w:val="multilevel"/>
    <w:tmpl w:val="1F9C18A8"/>
    <w:lvl w:ilvl="0">
      <w:start w:val="1"/>
      <w:numFmt w:val="decimal"/>
      <w:pStyle w:val="berschrift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3D"/>
    <w:rsid w:val="00035D53"/>
    <w:rsid w:val="00136F2A"/>
    <w:rsid w:val="00190CC7"/>
    <w:rsid w:val="0052125B"/>
    <w:rsid w:val="005F25B0"/>
    <w:rsid w:val="006161C2"/>
    <w:rsid w:val="00631672"/>
    <w:rsid w:val="00791773"/>
    <w:rsid w:val="007A2A8E"/>
    <w:rsid w:val="00883C8E"/>
    <w:rsid w:val="008C5054"/>
    <w:rsid w:val="00A046DC"/>
    <w:rsid w:val="00A528B0"/>
    <w:rsid w:val="00AA2B34"/>
    <w:rsid w:val="00AE0F9E"/>
    <w:rsid w:val="00AE1751"/>
    <w:rsid w:val="00B05D6E"/>
    <w:rsid w:val="00B62F86"/>
    <w:rsid w:val="00C42BCC"/>
    <w:rsid w:val="00C97D11"/>
    <w:rsid w:val="00CF3C3D"/>
    <w:rsid w:val="00CF5C91"/>
    <w:rsid w:val="00D82BC9"/>
    <w:rsid w:val="00F07FC3"/>
    <w:rsid w:val="00F736F3"/>
    <w:rsid w:val="00F916A5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A6FED"/>
  <w15:chartTrackingRefBased/>
  <w15:docId w15:val="{91BACF6F-AD8B-4A3D-8077-F705A96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Citaat1">
    <w:name w:val="Cita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Standard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Standard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styleId="Beschriftung">
    <w:name w:val="caption"/>
    <w:basedOn w:val="Standard"/>
    <w:next w:val="Standard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aptionLong">
    <w:name w:val="CaptionLong"/>
    <w:basedOn w:val="Standard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customStyle="1" w:styleId="CaptionShort">
    <w:name w:val="CaptionShort"/>
    <w:basedOn w:val="Standard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5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AppData\Local\Microsoft\Windows\INetCache\Content.Outlook\F5ZF0IVX\IOSPressBookArticle_GMDS_ScopingReview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267C-C912-4908-80BF-1CD415DE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IOSPressBookArticle_GMDS_ScopingReview</Template>
  <TotalTime>0</TotalTime>
  <Pages>3</Pages>
  <Words>486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Büro</dc:creator>
  <cp:keywords/>
  <cp:lastModifiedBy>Gerd Heinz</cp:lastModifiedBy>
  <cp:revision>1</cp:revision>
  <cp:lastPrinted>2008-10-24T08:15:00Z</cp:lastPrinted>
  <dcterms:created xsi:type="dcterms:W3CDTF">2021-02-11T16:23:00Z</dcterms:created>
  <dcterms:modified xsi:type="dcterms:W3CDTF">2021-02-11T16:24:00Z</dcterms:modified>
</cp:coreProperties>
</file>